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4A" w:rsidRDefault="00772D5E">
      <w:pPr>
        <w:tabs>
          <w:tab w:val="left" w:pos="8281"/>
        </w:tabs>
        <w:spacing w:before="75"/>
        <w:ind w:left="5397" w:right="1135"/>
      </w:pPr>
      <w:r>
        <w:t>Председателю правления СНТ</w:t>
      </w:r>
      <w:r>
        <w:rPr>
          <w:spacing w:val="-3"/>
        </w:rPr>
        <w:t xml:space="preserve"> </w:t>
      </w:r>
      <w:r>
        <w:t>«Светлый»</w:t>
      </w:r>
    </w:p>
    <w:p w:rsidR="00342A4A" w:rsidRDefault="00342A4A">
      <w:pPr>
        <w:pStyle w:val="a3"/>
        <w:rPr>
          <w:sz w:val="20"/>
        </w:rPr>
      </w:pPr>
    </w:p>
    <w:p w:rsidR="00342A4A" w:rsidRDefault="00772D5E">
      <w:pPr>
        <w:pStyle w:val="a3"/>
        <w:spacing w:before="10"/>
        <w:rPr>
          <w:sz w:val="19"/>
        </w:rPr>
      </w:pPr>
      <w:r>
        <w:pict>
          <v:shape id="_x0000_s1036" style="position:absolute;margin-left:349.85pt;margin-top:13.6pt;width:176.05pt;height:.1pt;z-index:-15728640;mso-wrap-distance-left:0;mso-wrap-distance-right:0;mso-position-horizontal-relative:page" coordorigin="6997,272" coordsize="3521,0" path="m6997,272r3521,e" filled="f" strokeweight=".15578mm">
            <v:path arrowok="t"/>
            <w10:wrap type="topAndBottom" anchorx="page"/>
          </v:shape>
        </w:pict>
      </w:r>
    </w:p>
    <w:p w:rsidR="00342A4A" w:rsidRDefault="00772D5E">
      <w:pPr>
        <w:spacing w:line="181" w:lineRule="exact"/>
        <w:ind w:right="2376"/>
        <w:jc w:val="right"/>
        <w:rPr>
          <w:sz w:val="18"/>
        </w:rPr>
      </w:pPr>
      <w:r>
        <w:rPr>
          <w:sz w:val="18"/>
        </w:rPr>
        <w:t>(ФИО)</w:t>
      </w:r>
    </w:p>
    <w:p w:rsidR="00342A4A" w:rsidRDefault="00772D5E">
      <w:pPr>
        <w:tabs>
          <w:tab w:val="left" w:pos="9011"/>
        </w:tabs>
        <w:ind w:left="5397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2A4A" w:rsidRDefault="00772D5E">
      <w:pPr>
        <w:pStyle w:val="a3"/>
        <w:spacing w:before="9"/>
        <w:rPr>
          <w:sz w:val="28"/>
        </w:rPr>
      </w:pPr>
      <w:r>
        <w:pict>
          <v:shape id="_x0000_s1035" style="position:absolute;margin-left:349.85pt;margin-top:18.75pt;width:176.05pt;height:.1pt;z-index:-15728128;mso-wrap-distance-left:0;mso-wrap-distance-right:0;mso-position-horizontal-relative:page" coordorigin="6997,375" coordsize="3521,0" path="m6997,375r3521,e" filled="f" strokeweight=".15578mm">
            <v:path arrowok="t"/>
            <w10:wrap type="topAndBottom" anchorx="page"/>
          </v:shape>
        </w:pict>
      </w:r>
    </w:p>
    <w:p w:rsidR="00342A4A" w:rsidRDefault="00772D5E">
      <w:pPr>
        <w:spacing w:before="95"/>
        <w:ind w:right="1495"/>
        <w:jc w:val="right"/>
        <w:rPr>
          <w:sz w:val="18"/>
        </w:rPr>
      </w:pPr>
      <w:r>
        <w:rPr>
          <w:sz w:val="18"/>
        </w:rPr>
        <w:t>(ФИО</w:t>
      </w:r>
      <w:r>
        <w:rPr>
          <w:spacing w:val="-5"/>
          <w:sz w:val="18"/>
        </w:rPr>
        <w:t xml:space="preserve"> </w:t>
      </w:r>
      <w:r>
        <w:rPr>
          <w:sz w:val="18"/>
        </w:rPr>
        <w:t>полностью)</w:t>
      </w:r>
    </w:p>
    <w:p w:rsidR="00342A4A" w:rsidRDefault="00772D5E">
      <w:pPr>
        <w:tabs>
          <w:tab w:val="left" w:pos="8991"/>
        </w:tabs>
        <w:spacing w:before="104"/>
        <w:ind w:left="5397"/>
      </w:pPr>
      <w:r>
        <w:t>Адрес</w:t>
      </w:r>
      <w:r>
        <w:rPr>
          <w:spacing w:val="-3"/>
        </w:rPr>
        <w:t xml:space="preserve"> </w:t>
      </w:r>
      <w:r>
        <w:t>проживания: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2A4A" w:rsidRDefault="00772D5E">
      <w:pPr>
        <w:pStyle w:val="a3"/>
        <w:spacing w:before="9"/>
        <w:rPr>
          <w:sz w:val="28"/>
        </w:rPr>
      </w:pPr>
      <w:r>
        <w:pict>
          <v:shape id="_x0000_s1034" style="position:absolute;margin-left:349.85pt;margin-top:18.75pt;width:176.05pt;height:.1pt;z-index:-15727616;mso-wrap-distance-left:0;mso-wrap-distance-right:0;mso-position-horizontal-relative:page" coordorigin="6997,375" coordsize="3521,0" path="m6997,375r3521,e" filled="f" strokeweight=".15578mm">
            <v:path arrowok="t"/>
            <w10:wrap type="topAndBottom" anchorx="page"/>
          </v:shape>
        </w:pict>
      </w:r>
    </w:p>
    <w:p w:rsidR="00342A4A" w:rsidRDefault="00772D5E">
      <w:pPr>
        <w:tabs>
          <w:tab w:val="left" w:pos="9038"/>
        </w:tabs>
        <w:spacing w:before="99"/>
        <w:ind w:left="5397"/>
      </w:pPr>
      <w:r>
        <w:t>Лицевой</w:t>
      </w:r>
      <w:r>
        <w:rPr>
          <w:spacing w:val="-1"/>
        </w:rPr>
        <w:t xml:space="preserve"> </w:t>
      </w:r>
      <w:r>
        <w:t xml:space="preserve">счет: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2A4A" w:rsidRDefault="00772D5E">
      <w:pPr>
        <w:pStyle w:val="a3"/>
        <w:spacing w:before="8"/>
        <w:rPr>
          <w:sz w:val="28"/>
        </w:rPr>
      </w:pPr>
      <w:r>
        <w:pict>
          <v:shape id="_x0000_s1033" style="position:absolute;margin-left:349.85pt;margin-top:18.75pt;width:176.05pt;height:.1pt;z-index:-15727104;mso-wrap-distance-left:0;mso-wrap-distance-right:0;mso-position-horizontal-relative:page" coordorigin="6997,375" coordsize="3521,0" path="m6997,375r3521,e" filled="f" strokeweight=".15578mm">
            <v:path arrowok="t"/>
            <w10:wrap type="topAndBottom" anchorx="page"/>
          </v:shape>
        </w:pict>
      </w:r>
    </w:p>
    <w:p w:rsidR="00342A4A" w:rsidRDefault="00772D5E">
      <w:pPr>
        <w:tabs>
          <w:tab w:val="left" w:pos="9012"/>
        </w:tabs>
        <w:spacing w:before="96"/>
        <w:ind w:left="5397"/>
      </w:pPr>
      <w:r>
        <w:t>Тел.</w:t>
      </w:r>
      <w:r>
        <w:rPr>
          <w:spacing w:val="-4"/>
        </w:rPr>
        <w:t xml:space="preserve"> </w:t>
      </w:r>
      <w:r>
        <w:t>номер: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2A4A" w:rsidRDefault="00772D5E">
      <w:pPr>
        <w:tabs>
          <w:tab w:val="left" w:pos="8773"/>
        </w:tabs>
        <w:spacing w:before="127"/>
        <w:ind w:left="5397"/>
      </w:pPr>
      <w:r>
        <w:t>Эл.</w:t>
      </w:r>
      <w:r>
        <w:rPr>
          <w:spacing w:val="-2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2A4A" w:rsidRDefault="00342A4A">
      <w:pPr>
        <w:pStyle w:val="a3"/>
        <w:rPr>
          <w:sz w:val="27"/>
        </w:rPr>
      </w:pPr>
    </w:p>
    <w:p w:rsidR="00342A4A" w:rsidRDefault="00772D5E">
      <w:pPr>
        <w:pStyle w:val="a3"/>
        <w:spacing w:before="90"/>
        <w:ind w:left="4259"/>
      </w:pPr>
      <w:r>
        <w:t>Заявление</w:t>
      </w:r>
    </w:p>
    <w:p w:rsidR="00342A4A" w:rsidRDefault="00772D5E">
      <w:pPr>
        <w:pStyle w:val="a3"/>
        <w:spacing w:before="139" w:line="360" w:lineRule="auto"/>
        <w:ind w:left="102" w:firstLine="707"/>
      </w:pPr>
      <w:r>
        <w:t>Прошу</w:t>
      </w:r>
      <w:r>
        <w:rPr>
          <w:spacing w:val="37"/>
        </w:rPr>
        <w:t xml:space="preserve"> </w:t>
      </w:r>
      <w:r>
        <w:t>заключить</w:t>
      </w:r>
      <w:r>
        <w:rPr>
          <w:spacing w:val="44"/>
        </w:rPr>
        <w:t xml:space="preserve"> </w:t>
      </w:r>
      <w:r>
        <w:t>соглашение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рассрочке</w:t>
      </w:r>
      <w:r>
        <w:rPr>
          <w:spacing w:val="42"/>
        </w:rPr>
        <w:t xml:space="preserve"> </w:t>
      </w:r>
      <w:r>
        <w:t>задолженности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электроэнергию</w:t>
      </w:r>
      <w:r>
        <w:rPr>
          <w:spacing w:val="4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адресу:</w:t>
      </w:r>
    </w:p>
    <w:p w:rsidR="00342A4A" w:rsidRDefault="00772D5E">
      <w:pPr>
        <w:pStyle w:val="a3"/>
        <w:spacing w:before="6"/>
        <w:rPr>
          <w:sz w:val="19"/>
        </w:rPr>
      </w:pPr>
      <w:r>
        <w:pict>
          <v:shape id="_x0000_s1032" style="position:absolute;margin-left:85.1pt;margin-top:13.45pt;width:462.05pt;height:.1pt;z-index:-15726592;mso-wrap-distance-left:0;mso-wrap-distance-right:0;mso-position-horizontal-relative:page" coordorigin="1702,269" coordsize="9241,0" path="m1702,269r9241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85.1pt;margin-top:34.2pt;width:462pt;height:.1pt;z-index:-15726080;mso-wrap-distance-left:0;mso-wrap-distance-right:0;mso-position-horizontal-relative:page" coordorigin="1702,684" coordsize="9240,0" path="m1702,684r9240,e" filled="f" strokeweight=".48pt">
            <v:path arrowok="t"/>
            <w10:wrap type="topAndBottom" anchorx="page"/>
          </v:shape>
        </w:pict>
      </w:r>
    </w:p>
    <w:p w:rsidR="00342A4A" w:rsidRDefault="00342A4A">
      <w:pPr>
        <w:pStyle w:val="a3"/>
        <w:spacing w:before="3"/>
        <w:rPr>
          <w:sz w:val="29"/>
        </w:rPr>
      </w:pPr>
    </w:p>
    <w:p w:rsidR="00342A4A" w:rsidRDefault="00772D5E">
      <w:pPr>
        <w:pStyle w:val="a3"/>
        <w:tabs>
          <w:tab w:val="left" w:pos="2510"/>
          <w:tab w:val="left" w:pos="7920"/>
        </w:tabs>
        <w:spacing w:before="107"/>
        <w:ind w:left="102"/>
        <w:jc w:val="both"/>
      </w:pPr>
      <w:r>
        <w:t>в</w:t>
      </w:r>
      <w:r>
        <w:rPr>
          <w:spacing w:val="-13"/>
        </w:rPr>
        <w:t xml:space="preserve"> </w:t>
      </w:r>
      <w:r>
        <w:t>сумме</w:t>
      </w:r>
      <w:r>
        <w:rPr>
          <w:u w:val="single"/>
        </w:rPr>
        <w:tab/>
      </w:r>
      <w:r>
        <w:t>_</w:t>
      </w:r>
      <w:r>
        <w:rPr>
          <w:spacing w:val="-10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1"/>
        </w:rPr>
        <w:t xml:space="preserve"> </w:t>
      </w:r>
      <w:r>
        <w:t xml:space="preserve">руб.  </w:t>
      </w:r>
      <w:r>
        <w:rPr>
          <w:u w:val="single"/>
        </w:rPr>
        <w:t xml:space="preserve">     </w:t>
      </w:r>
      <w:r>
        <w:rPr>
          <w:spacing w:val="27"/>
          <w:u w:val="single"/>
        </w:rPr>
        <w:t xml:space="preserve"> </w:t>
      </w:r>
      <w:r>
        <w:t>коп.</w:t>
      </w:r>
    </w:p>
    <w:p w:rsidR="00342A4A" w:rsidRDefault="00342A4A">
      <w:pPr>
        <w:pStyle w:val="a3"/>
        <w:rPr>
          <w:sz w:val="26"/>
        </w:rPr>
      </w:pPr>
    </w:p>
    <w:p w:rsidR="00342A4A" w:rsidRDefault="00342A4A">
      <w:pPr>
        <w:pStyle w:val="a3"/>
        <w:rPr>
          <w:sz w:val="22"/>
        </w:rPr>
      </w:pPr>
    </w:p>
    <w:p w:rsidR="00342A4A" w:rsidRDefault="00772D5E">
      <w:pPr>
        <w:pStyle w:val="a3"/>
        <w:tabs>
          <w:tab w:val="left" w:pos="4621"/>
          <w:tab w:val="left" w:pos="4673"/>
          <w:tab w:val="left" w:pos="7331"/>
        </w:tabs>
        <w:spacing w:line="360" w:lineRule="auto"/>
        <w:ind w:left="810" w:right="623"/>
        <w:jc w:val="both"/>
      </w:pPr>
      <w:r>
        <w:t>Задолженность обязуюсь оплачивать равными долями в течение трех месяцев.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платеж</w:t>
      </w:r>
      <w:r>
        <w:rPr>
          <w:spacing w:val="-1"/>
        </w:rPr>
        <w:t xml:space="preserve"> </w:t>
      </w:r>
      <w:r>
        <w:t>до</w:t>
      </w:r>
      <w:r>
        <w:rPr>
          <w:u w:val="single"/>
        </w:rPr>
        <w:tab/>
      </w:r>
      <w:r>
        <w:rPr>
          <w:u w:val="single"/>
        </w:rPr>
        <w:tab/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u w:val="single"/>
        </w:rPr>
        <w:tab/>
      </w:r>
      <w:r>
        <w:t>руб.</w:t>
      </w:r>
      <w:r>
        <w:rPr>
          <w:spacing w:val="1"/>
          <w:u w:val="single"/>
        </w:rPr>
        <w:t xml:space="preserve"> </w:t>
      </w:r>
      <w:r>
        <w:t>коп.</w:t>
      </w:r>
      <w:r>
        <w:rPr>
          <w:spacing w:val="-57"/>
        </w:rPr>
        <w:t xml:space="preserve"> </w:t>
      </w:r>
      <w:r>
        <w:t>Второй платеж</w:t>
      </w:r>
      <w:r>
        <w:rPr>
          <w:spacing w:val="-1"/>
        </w:rPr>
        <w:t xml:space="preserve"> </w:t>
      </w:r>
      <w:r>
        <w:t>до</w:t>
      </w:r>
      <w:r>
        <w:rPr>
          <w:u w:val="single"/>
        </w:rPr>
        <w:tab/>
      </w:r>
      <w:r>
        <w:rPr>
          <w:u w:val="single"/>
        </w:rPr>
        <w:tab/>
      </w:r>
      <w:r>
        <w:t>в</w:t>
      </w:r>
      <w:r>
        <w:rPr>
          <w:spacing w:val="-1"/>
        </w:rPr>
        <w:t xml:space="preserve"> </w:t>
      </w:r>
      <w:r>
        <w:t>размере</w:t>
      </w:r>
      <w:r>
        <w:rPr>
          <w:u w:val="single"/>
        </w:rPr>
        <w:tab/>
      </w:r>
      <w:r>
        <w:t>руб. _</w:t>
      </w:r>
      <w:r>
        <w:rPr>
          <w:spacing w:val="1"/>
          <w:u w:val="single"/>
        </w:rPr>
        <w:t xml:space="preserve"> </w:t>
      </w:r>
      <w:r>
        <w:t>коп.</w:t>
      </w:r>
      <w:r>
        <w:rPr>
          <w:spacing w:val="-57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платеж до</w:t>
      </w:r>
      <w:r>
        <w:rPr>
          <w:u w:val="single"/>
        </w:rPr>
        <w:tab/>
      </w:r>
      <w:r>
        <w:rPr>
          <w:u w:val="single"/>
        </w:rPr>
        <w:tab/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u w:val="single"/>
        </w:rPr>
        <w:tab/>
      </w:r>
      <w:r>
        <w:t>руб. _</w:t>
      </w:r>
      <w:r>
        <w:rPr>
          <w:spacing w:val="55"/>
          <w:u w:val="single"/>
        </w:rPr>
        <w:t xml:space="preserve"> </w:t>
      </w:r>
      <w:r>
        <w:t>коп.</w:t>
      </w:r>
    </w:p>
    <w:p w:rsidR="00342A4A" w:rsidRDefault="00772D5E">
      <w:pPr>
        <w:pStyle w:val="a3"/>
        <w:tabs>
          <w:tab w:val="left" w:pos="9350"/>
        </w:tabs>
        <w:spacing w:before="1"/>
        <w:ind w:left="102"/>
        <w:jc w:val="both"/>
      </w:pPr>
      <w:r>
        <w:t>Рассрочка</w:t>
      </w:r>
      <w:r>
        <w:rPr>
          <w:spacing w:val="-3"/>
        </w:rPr>
        <w:t xml:space="preserve"> </w:t>
      </w:r>
      <w:r>
        <w:t>необходима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причине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2A4A" w:rsidRDefault="00342A4A">
      <w:pPr>
        <w:pStyle w:val="a3"/>
        <w:rPr>
          <w:sz w:val="20"/>
        </w:rPr>
      </w:pPr>
    </w:p>
    <w:p w:rsidR="00342A4A" w:rsidRDefault="00772D5E">
      <w:pPr>
        <w:pStyle w:val="a3"/>
        <w:spacing w:before="10"/>
        <w:rPr>
          <w:sz w:val="11"/>
        </w:rPr>
      </w:pPr>
      <w:r>
        <w:pict>
          <v:shape id="_x0000_s1030" style="position:absolute;margin-left:85.1pt;margin-top:9.05pt;width:462pt;height:.1pt;z-index:-15725568;mso-wrap-distance-left:0;mso-wrap-distance-right:0;mso-position-horizontal-relative:page" coordorigin="1702,181" coordsize="9240,0" path="m1702,181r9240,e" filled="f" strokeweight=".48pt">
            <v:path arrowok="t"/>
            <w10:wrap type="topAndBottom" anchorx="page"/>
          </v:shape>
        </w:pict>
      </w:r>
    </w:p>
    <w:p w:rsidR="00342A4A" w:rsidRDefault="00772D5E">
      <w:pPr>
        <w:spacing w:line="179" w:lineRule="exact"/>
        <w:ind w:left="3647" w:right="3439"/>
        <w:jc w:val="center"/>
        <w:rPr>
          <w:sz w:val="18"/>
        </w:rPr>
      </w:pPr>
      <w:r>
        <w:rPr>
          <w:sz w:val="18"/>
        </w:rPr>
        <w:t>(указать</w:t>
      </w:r>
      <w:r>
        <w:rPr>
          <w:spacing w:val="-7"/>
          <w:sz w:val="18"/>
        </w:rPr>
        <w:t xml:space="preserve"> </w:t>
      </w:r>
      <w:r>
        <w:rPr>
          <w:sz w:val="18"/>
        </w:rPr>
        <w:t>фактическую</w:t>
      </w:r>
      <w:r>
        <w:rPr>
          <w:spacing w:val="-6"/>
          <w:sz w:val="18"/>
        </w:rPr>
        <w:t xml:space="preserve"> </w:t>
      </w:r>
      <w:r>
        <w:rPr>
          <w:sz w:val="18"/>
        </w:rPr>
        <w:t>причину)</w:t>
      </w:r>
    </w:p>
    <w:p w:rsidR="00342A4A" w:rsidRDefault="00772D5E">
      <w:pPr>
        <w:pStyle w:val="a3"/>
        <w:tabs>
          <w:tab w:val="left" w:pos="2357"/>
          <w:tab w:val="left" w:pos="3537"/>
          <w:tab w:val="left" w:pos="5605"/>
          <w:tab w:val="left" w:pos="7225"/>
          <w:tab w:val="left" w:pos="9216"/>
          <w:tab w:val="left" w:pos="9426"/>
        </w:tabs>
        <w:spacing w:before="102"/>
        <w:ind w:left="102" w:right="109" w:firstLine="707"/>
      </w:pPr>
      <w:r>
        <w:t>Ответ</w:t>
      </w:r>
      <w:r>
        <w:tab/>
        <w:t>на</w:t>
      </w:r>
      <w:r>
        <w:tab/>
        <w:t>обращение</w:t>
      </w:r>
      <w:r>
        <w:tab/>
        <w:t>прошу</w:t>
      </w:r>
      <w:r>
        <w:tab/>
        <w:t>направить</w:t>
      </w:r>
      <w:r>
        <w:tab/>
        <w:t>на</w:t>
      </w:r>
      <w:r>
        <w:rPr>
          <w:spacing w:val="-57"/>
        </w:rPr>
        <w:t xml:space="preserve"> </w:t>
      </w: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2A4A" w:rsidRDefault="00772D5E">
      <w:pPr>
        <w:tabs>
          <w:tab w:val="left" w:pos="636"/>
          <w:tab w:val="left" w:pos="1601"/>
        </w:tabs>
        <w:ind w:left="102"/>
        <w:rPr>
          <w:sz w:val="18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(</w:t>
      </w:r>
      <w:r>
        <w:rPr>
          <w:sz w:val="18"/>
        </w:rPr>
        <w:t>проживания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342A4A" w:rsidRDefault="00342A4A">
      <w:pPr>
        <w:pStyle w:val="a3"/>
        <w:rPr>
          <w:sz w:val="20"/>
        </w:rPr>
      </w:pPr>
    </w:p>
    <w:p w:rsidR="00342A4A" w:rsidRDefault="00772D5E">
      <w:pPr>
        <w:pStyle w:val="a3"/>
        <w:ind w:left="102" w:right="103" w:firstLine="707"/>
        <w:jc w:val="both"/>
      </w:pPr>
      <w:r>
        <w:t>Прошу, в целях обеспечения своевременного информирования и взаимодействия,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электронны</w:t>
      </w:r>
      <w:r>
        <w:t>х</w:t>
      </w:r>
      <w:r>
        <w:rPr>
          <w:spacing w:val="1"/>
        </w:rPr>
        <w:t xml:space="preserve"> </w:t>
      </w:r>
      <w:r>
        <w:t>писем,</w:t>
      </w:r>
      <w:r>
        <w:rPr>
          <w:spacing w:val="1"/>
        </w:rPr>
        <w:t xml:space="preserve"> </w:t>
      </w:r>
      <w:r>
        <w:t>СМС-сообщений,</w:t>
      </w:r>
      <w:r>
        <w:rPr>
          <w:spacing w:val="1"/>
        </w:rPr>
        <w:t xml:space="preserve"> </w:t>
      </w:r>
      <w:r>
        <w:t>телефонограмм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реквизитам:</w:t>
      </w:r>
    </w:p>
    <w:p w:rsidR="00342A4A" w:rsidRDefault="00772D5E">
      <w:pPr>
        <w:pStyle w:val="a4"/>
        <w:numPr>
          <w:ilvl w:val="0"/>
          <w:numId w:val="1"/>
        </w:numPr>
        <w:tabs>
          <w:tab w:val="left" w:pos="990"/>
          <w:tab w:val="left" w:pos="7753"/>
        </w:tabs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42A4A" w:rsidRDefault="00772D5E">
      <w:pPr>
        <w:pStyle w:val="a4"/>
        <w:numPr>
          <w:ilvl w:val="0"/>
          <w:numId w:val="1"/>
        </w:numPr>
        <w:tabs>
          <w:tab w:val="left" w:pos="990"/>
          <w:tab w:val="left" w:pos="7748"/>
        </w:tabs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72D5E" w:rsidRDefault="00772D5E">
      <w:pPr>
        <w:jc w:val="both"/>
        <w:rPr>
          <w:sz w:val="24"/>
        </w:rPr>
      </w:pPr>
    </w:p>
    <w:p w:rsidR="00772D5E" w:rsidRPr="00772D5E" w:rsidRDefault="00772D5E" w:rsidP="00772D5E">
      <w:pPr>
        <w:rPr>
          <w:sz w:val="24"/>
        </w:rPr>
      </w:pPr>
    </w:p>
    <w:p w:rsidR="00342A4A" w:rsidRDefault="00772D5E" w:rsidP="00772D5E">
      <w:pPr>
        <w:tabs>
          <w:tab w:val="left" w:pos="142"/>
        </w:tabs>
      </w:pPr>
      <w:r>
        <w:rPr>
          <w:sz w:val="24"/>
        </w:rPr>
        <w:tab/>
      </w:r>
      <w:r>
        <w:t>П</w:t>
      </w:r>
      <w:r>
        <w:t>риложение:</w:t>
      </w:r>
      <w:bookmarkStart w:id="0" w:name="_GoBack"/>
      <w:bookmarkEnd w:id="0"/>
    </w:p>
    <w:p w:rsidR="00772D5E" w:rsidRDefault="00772D5E" w:rsidP="00772D5E">
      <w:pPr>
        <w:tabs>
          <w:tab w:val="left" w:pos="2430"/>
        </w:tabs>
      </w:pPr>
    </w:p>
    <w:p w:rsidR="00342A4A" w:rsidRDefault="00342A4A">
      <w:pPr>
        <w:pStyle w:val="a3"/>
        <w:rPr>
          <w:sz w:val="20"/>
        </w:rPr>
      </w:pPr>
    </w:p>
    <w:p w:rsidR="00342A4A" w:rsidRDefault="00342A4A">
      <w:pPr>
        <w:pStyle w:val="a3"/>
        <w:spacing w:before="3"/>
        <w:rPr>
          <w:sz w:val="22"/>
        </w:rPr>
      </w:pPr>
    </w:p>
    <w:p w:rsidR="00342A4A" w:rsidRDefault="00772D5E">
      <w:pPr>
        <w:pStyle w:val="a3"/>
        <w:tabs>
          <w:tab w:val="left" w:pos="2076"/>
          <w:tab w:val="left" w:pos="2617"/>
          <w:tab w:val="left" w:pos="4820"/>
          <w:tab w:val="left" w:pos="6195"/>
          <w:tab w:val="left" w:pos="9443"/>
        </w:tabs>
        <w:spacing w:before="90"/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2A4A" w:rsidRDefault="00772D5E">
      <w:pPr>
        <w:pStyle w:val="a3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8pt;height:.5pt;mso-position-horizontal-relative:char;mso-position-vertical-relative:line" coordsize="360,10">
            <v:line id="_x0000_s1027" style="position:absolute" from="0,5" to="360,5" strokeweight=".48pt"/>
            <w10:wrap type="none"/>
            <w10:anchorlock/>
          </v:group>
        </w:pict>
      </w:r>
    </w:p>
    <w:p w:rsidR="00342A4A" w:rsidRDefault="00772D5E">
      <w:pPr>
        <w:tabs>
          <w:tab w:val="left" w:pos="5178"/>
          <w:tab w:val="left" w:pos="7099"/>
        </w:tabs>
        <w:ind w:left="1061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</w:p>
    <w:sectPr w:rsidR="00342A4A" w:rsidSect="00772D5E">
      <w:pgSz w:w="11910" w:h="16840"/>
      <w:pgMar w:top="851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52630"/>
    <w:multiLevelType w:val="hybridMultilevel"/>
    <w:tmpl w:val="8B9C683C"/>
    <w:lvl w:ilvl="0" w:tplc="61380D60">
      <w:numFmt w:val="bullet"/>
      <w:lvlText w:val="–"/>
      <w:lvlJc w:val="left"/>
      <w:pPr>
        <w:ind w:left="9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8683F8">
      <w:numFmt w:val="bullet"/>
      <w:lvlText w:val="•"/>
      <w:lvlJc w:val="left"/>
      <w:pPr>
        <w:ind w:left="1856" w:hanging="180"/>
      </w:pPr>
      <w:rPr>
        <w:rFonts w:hint="default"/>
        <w:lang w:val="ru-RU" w:eastAsia="en-US" w:bidi="ar-SA"/>
      </w:rPr>
    </w:lvl>
    <w:lvl w:ilvl="2" w:tplc="44247EC2">
      <w:numFmt w:val="bullet"/>
      <w:lvlText w:val="•"/>
      <w:lvlJc w:val="left"/>
      <w:pPr>
        <w:ind w:left="2712" w:hanging="180"/>
      </w:pPr>
      <w:rPr>
        <w:rFonts w:hint="default"/>
        <w:lang w:val="ru-RU" w:eastAsia="en-US" w:bidi="ar-SA"/>
      </w:rPr>
    </w:lvl>
    <w:lvl w:ilvl="3" w:tplc="3BD00CCA">
      <w:numFmt w:val="bullet"/>
      <w:lvlText w:val="•"/>
      <w:lvlJc w:val="left"/>
      <w:pPr>
        <w:ind w:left="3569" w:hanging="180"/>
      </w:pPr>
      <w:rPr>
        <w:rFonts w:hint="default"/>
        <w:lang w:val="ru-RU" w:eastAsia="en-US" w:bidi="ar-SA"/>
      </w:rPr>
    </w:lvl>
    <w:lvl w:ilvl="4" w:tplc="1A689212">
      <w:numFmt w:val="bullet"/>
      <w:lvlText w:val="•"/>
      <w:lvlJc w:val="left"/>
      <w:pPr>
        <w:ind w:left="4425" w:hanging="180"/>
      </w:pPr>
      <w:rPr>
        <w:rFonts w:hint="default"/>
        <w:lang w:val="ru-RU" w:eastAsia="en-US" w:bidi="ar-SA"/>
      </w:rPr>
    </w:lvl>
    <w:lvl w:ilvl="5" w:tplc="29BA4B14">
      <w:numFmt w:val="bullet"/>
      <w:lvlText w:val="•"/>
      <w:lvlJc w:val="left"/>
      <w:pPr>
        <w:ind w:left="5282" w:hanging="180"/>
      </w:pPr>
      <w:rPr>
        <w:rFonts w:hint="default"/>
        <w:lang w:val="ru-RU" w:eastAsia="en-US" w:bidi="ar-SA"/>
      </w:rPr>
    </w:lvl>
    <w:lvl w:ilvl="6" w:tplc="95D20286">
      <w:numFmt w:val="bullet"/>
      <w:lvlText w:val="•"/>
      <w:lvlJc w:val="left"/>
      <w:pPr>
        <w:ind w:left="6138" w:hanging="180"/>
      </w:pPr>
      <w:rPr>
        <w:rFonts w:hint="default"/>
        <w:lang w:val="ru-RU" w:eastAsia="en-US" w:bidi="ar-SA"/>
      </w:rPr>
    </w:lvl>
    <w:lvl w:ilvl="7" w:tplc="0E6C8F04">
      <w:numFmt w:val="bullet"/>
      <w:lvlText w:val="•"/>
      <w:lvlJc w:val="left"/>
      <w:pPr>
        <w:ind w:left="6994" w:hanging="180"/>
      </w:pPr>
      <w:rPr>
        <w:rFonts w:hint="default"/>
        <w:lang w:val="ru-RU" w:eastAsia="en-US" w:bidi="ar-SA"/>
      </w:rPr>
    </w:lvl>
    <w:lvl w:ilvl="8" w:tplc="2F40148C">
      <w:numFmt w:val="bullet"/>
      <w:lvlText w:val="•"/>
      <w:lvlJc w:val="left"/>
      <w:pPr>
        <w:ind w:left="7851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2A4A"/>
    <w:rsid w:val="00342A4A"/>
    <w:rsid w:val="007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F1100EE"/>
  <w15:docId w15:val="{9D87C1D0-6EA1-499D-BD01-93F0E06B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90" w:hanging="1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Ирина Юрьевна</dc:creator>
  <cp:lastModifiedBy>Виктор Дружинин</cp:lastModifiedBy>
  <cp:revision>2</cp:revision>
  <dcterms:created xsi:type="dcterms:W3CDTF">2023-03-27T13:20:00Z</dcterms:created>
  <dcterms:modified xsi:type="dcterms:W3CDTF">2023-03-27T13:23:00Z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2023-03-27T00:00:00Z</vt:filetime>
  </property>
</Properties>
</file>