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B96E9" w14:textId="77777777" w:rsidR="003D79A8" w:rsidRDefault="005B479F" w:rsidP="005B479F">
      <w:pPr>
        <w:pStyle w:val="a3"/>
        <w:jc w:val="right"/>
      </w:pPr>
      <w:r>
        <w:t xml:space="preserve">Председателю правления  ДНТ </w:t>
      </w:r>
      <w:r w:rsidR="00C47017">
        <w:t>«</w:t>
      </w:r>
      <w:r>
        <w:t>Светоч</w:t>
      </w:r>
      <w:r w:rsidR="00C47017">
        <w:t>»</w:t>
      </w:r>
    </w:p>
    <w:p w14:paraId="2C997343" w14:textId="77777777" w:rsidR="005B479F" w:rsidRDefault="005B479F" w:rsidP="005B479F">
      <w:pPr>
        <w:pStyle w:val="a3"/>
        <w:jc w:val="right"/>
      </w:pPr>
      <w:r>
        <w:t>Леоненко Т. А.</w:t>
      </w:r>
    </w:p>
    <w:p w14:paraId="15E7ACAE" w14:textId="77777777" w:rsidR="005B479F" w:rsidRDefault="005B479F" w:rsidP="005B479F">
      <w:pPr>
        <w:pStyle w:val="a3"/>
        <w:jc w:val="right"/>
      </w:pPr>
      <w:r>
        <w:t>от члена ДНТ Светоч</w:t>
      </w:r>
    </w:p>
    <w:p w14:paraId="73D852CB" w14:textId="6158A40D" w:rsidR="005B479F" w:rsidRDefault="005B479F" w:rsidP="005B479F">
      <w:pPr>
        <w:pStyle w:val="a3"/>
        <w:jc w:val="right"/>
      </w:pPr>
      <w:r>
        <w:t>__</w:t>
      </w:r>
      <w:r w:rsidR="00852831">
        <w:t>___________</w:t>
      </w:r>
      <w:r>
        <w:t>_______________________________________________(ФИО)</w:t>
      </w:r>
    </w:p>
    <w:p w14:paraId="4CED2FCE" w14:textId="32F6E95B" w:rsidR="005B479F" w:rsidRDefault="005B479F" w:rsidP="005B479F">
      <w:pPr>
        <w:pStyle w:val="a3"/>
        <w:jc w:val="right"/>
      </w:pPr>
      <w:r>
        <w:t xml:space="preserve"> __</w:t>
      </w:r>
      <w:r w:rsidR="00852831">
        <w:t>___________</w:t>
      </w:r>
      <w:r>
        <w:t>_____________________________________________</w:t>
      </w:r>
      <w:proofErr w:type="gramStart"/>
      <w:r>
        <w:t>_(</w:t>
      </w:r>
      <w:proofErr w:type="gramEnd"/>
      <w:r>
        <w:t>адрес )</w:t>
      </w:r>
    </w:p>
    <w:p w14:paraId="7E549E7A" w14:textId="1AC96E14" w:rsidR="00852831" w:rsidRDefault="00852831" w:rsidP="005B479F">
      <w:pPr>
        <w:pStyle w:val="a3"/>
        <w:jc w:val="right"/>
      </w:pPr>
      <w:r>
        <w:t>_________________________________________________________(телефон)</w:t>
      </w:r>
    </w:p>
    <w:p w14:paraId="424FC7A1" w14:textId="042974DA" w:rsidR="005B479F" w:rsidRDefault="00852831" w:rsidP="005B479F">
      <w:pPr>
        <w:jc w:val="right"/>
      </w:pPr>
      <w:r>
        <w:t>_________________________________________</w:t>
      </w:r>
      <w:proofErr w:type="gramStart"/>
      <w:r>
        <w:t>_(</w:t>
      </w:r>
      <w:proofErr w:type="gramEnd"/>
      <w:r>
        <w:t>адрес электронной почты)</w:t>
      </w:r>
    </w:p>
    <w:p w14:paraId="0234C24C" w14:textId="77777777" w:rsidR="00852831" w:rsidRDefault="00852831" w:rsidP="005B479F">
      <w:pPr>
        <w:jc w:val="right"/>
      </w:pPr>
    </w:p>
    <w:p w14:paraId="09AA4482" w14:textId="77777777" w:rsidR="005B479F" w:rsidRDefault="005B479F" w:rsidP="005B479F">
      <w:pPr>
        <w:jc w:val="center"/>
      </w:pPr>
      <w:r>
        <w:t>Заявление</w:t>
      </w:r>
    </w:p>
    <w:p w14:paraId="6412DA9C" w14:textId="03DF244E" w:rsidR="00297227" w:rsidRDefault="005B479F" w:rsidP="00297227">
      <w:r>
        <w:t xml:space="preserve">Ознакомившись </w:t>
      </w:r>
      <w:r w:rsidR="00852831">
        <w:t>со следующими документами,</w:t>
      </w:r>
      <w:r>
        <w:t xml:space="preserve"> подготовленными к </w:t>
      </w:r>
      <w:r w:rsidR="007F1AE2">
        <w:t>общему собранию</w:t>
      </w:r>
      <w:r w:rsidR="00B95246">
        <w:t xml:space="preserve"> членов ДНТ «Светоч»</w:t>
      </w:r>
      <w:r w:rsidR="007F1AE2">
        <w:t>:</w:t>
      </w:r>
      <w:r w:rsidR="00297227">
        <w:t xml:space="preserve"> </w:t>
      </w:r>
    </w:p>
    <w:p w14:paraId="42597308" w14:textId="1A2B87EA" w:rsidR="007F1AE2" w:rsidRDefault="007F1AE2" w:rsidP="00297227">
      <w:pPr>
        <w:pStyle w:val="a4"/>
        <w:numPr>
          <w:ilvl w:val="0"/>
          <w:numId w:val="12"/>
        </w:numPr>
      </w:pPr>
      <w:r>
        <w:t>Ана</w:t>
      </w:r>
      <w:r w:rsidR="0002325E">
        <w:t>лиз счета 50 за</w:t>
      </w:r>
      <w:r w:rsidR="00744C08">
        <w:t xml:space="preserve"> </w:t>
      </w:r>
      <w:r w:rsidR="0002325E">
        <w:t>2019, 2020,</w:t>
      </w:r>
      <w:r w:rsidR="00744C08">
        <w:t xml:space="preserve"> </w:t>
      </w:r>
      <w:r w:rsidR="0002325E">
        <w:t>2021 годы</w:t>
      </w:r>
    </w:p>
    <w:p w14:paraId="7C9EC402" w14:textId="77777777" w:rsidR="007F1AE2" w:rsidRDefault="007F1AE2" w:rsidP="00297227">
      <w:pPr>
        <w:pStyle w:val="a4"/>
        <w:numPr>
          <w:ilvl w:val="0"/>
          <w:numId w:val="12"/>
        </w:numPr>
      </w:pPr>
      <w:r>
        <w:t xml:space="preserve">Приходной ведомостью №1 за 2019 год, </w:t>
      </w:r>
      <w:r w:rsidRPr="007F1AE2">
        <w:t xml:space="preserve">Приходной ведомостью №1 за </w:t>
      </w:r>
      <w:r>
        <w:t xml:space="preserve">2020 год, </w:t>
      </w:r>
      <w:r w:rsidRPr="007F1AE2">
        <w:t>Приходной ведомостью №1 за 202</w:t>
      </w:r>
      <w:r>
        <w:t>1 год</w:t>
      </w:r>
      <w:r w:rsidRPr="007F1AE2">
        <w:t xml:space="preserve"> </w:t>
      </w:r>
    </w:p>
    <w:p w14:paraId="71D27337" w14:textId="77777777" w:rsidR="00297227" w:rsidRDefault="007F1AE2" w:rsidP="00997975">
      <w:pPr>
        <w:pStyle w:val="a4"/>
        <w:numPr>
          <w:ilvl w:val="0"/>
          <w:numId w:val="12"/>
        </w:numPr>
      </w:pPr>
      <w:r w:rsidRPr="007F1AE2">
        <w:t>Проект Устава ТСН СНТ «Светоч»</w:t>
      </w:r>
    </w:p>
    <w:p w14:paraId="319AF3CD" w14:textId="22807A83" w:rsidR="00997975" w:rsidRPr="00C47017" w:rsidRDefault="007F1AE2" w:rsidP="00297227">
      <w:pPr>
        <w:ind w:left="360"/>
      </w:pPr>
      <w:r w:rsidRPr="00997975">
        <w:t>прошу</w:t>
      </w:r>
      <w:r w:rsidRPr="00297227">
        <w:rPr>
          <w:i/>
        </w:rPr>
        <w:t xml:space="preserve"> </w:t>
      </w:r>
      <w:r w:rsidR="00997975">
        <w:t xml:space="preserve"> </w:t>
      </w:r>
      <w:r w:rsidR="00997975" w:rsidRPr="00997975">
        <w:t>в письменном виде предоставить мне разъяснения</w:t>
      </w:r>
      <w:r w:rsidR="00852831">
        <w:t xml:space="preserve"> </w:t>
      </w:r>
      <w:r w:rsidR="00931AAF" w:rsidRPr="00297227">
        <w:rPr>
          <w:i/>
        </w:rPr>
        <w:t xml:space="preserve">(согласно ст. 25 Права, обязанности, ответственность членов Товарищества, п. 25 Член Товарищества имеет право, </w:t>
      </w:r>
      <w:proofErr w:type="spellStart"/>
      <w:r w:rsidR="00931AAF" w:rsidRPr="00297227">
        <w:rPr>
          <w:i/>
        </w:rPr>
        <w:t>п.п</w:t>
      </w:r>
      <w:proofErr w:type="spellEnd"/>
      <w:r w:rsidR="00931AAF" w:rsidRPr="00297227">
        <w:rPr>
          <w:i/>
        </w:rPr>
        <w:t>. 2) получать информацию о деятельности органов управления Товарищества и его органа контроля;  N 217-ФЗ от 29.07.2017 (ред. от 22.12.2020) Статья 11. Права и обязанности члена товарищества 1. Член товарищества имеет право:  1) в случаях и в порядке, которые предусмотрены настоящим Федеральным законом и уставом товарищества, получать от органов товарищества информацию о деятельности товарищества и знакомиться с бухгалтерской (финансовой) отчетностью и иной документацией товарищества)</w:t>
      </w:r>
      <w:r w:rsidR="00931AAF" w:rsidRPr="00931AAF">
        <w:t xml:space="preserve"> </w:t>
      </w:r>
      <w:r w:rsidR="00931AAF">
        <w:t xml:space="preserve"> </w:t>
      </w:r>
      <w:r w:rsidR="00997975">
        <w:t>:</w:t>
      </w:r>
    </w:p>
    <w:p w14:paraId="2087CBD4" w14:textId="77777777" w:rsidR="003B3235" w:rsidRDefault="00686EF1" w:rsidP="00686EF1">
      <w:pPr>
        <w:pStyle w:val="a4"/>
        <w:numPr>
          <w:ilvl w:val="0"/>
          <w:numId w:val="5"/>
        </w:numPr>
      </w:pPr>
      <w:r>
        <w:t xml:space="preserve">За период 2019 г. по дебету (поступления) счета 50 отражены суммы поступлений на сумму 6 725 388 руб. 12 коп. </w:t>
      </w:r>
    </w:p>
    <w:p w14:paraId="14A33B04" w14:textId="77777777" w:rsidR="00686EF1" w:rsidRDefault="00686EF1" w:rsidP="00686EF1">
      <w:pPr>
        <w:pStyle w:val="a4"/>
        <w:ind w:left="1080"/>
      </w:pPr>
      <w:r>
        <w:t xml:space="preserve">По кредиту (расходы)  счета 50 отражена сумма 0 </w:t>
      </w:r>
    </w:p>
    <w:p w14:paraId="551BC85E" w14:textId="77777777" w:rsidR="00686EF1" w:rsidRDefault="00686EF1" w:rsidP="00686EF1">
      <w:pPr>
        <w:pStyle w:val="a4"/>
        <w:ind w:left="1080"/>
      </w:pPr>
      <w:r>
        <w:t xml:space="preserve">Соответственно на конец периода конечное сальдо (остаток в кассе) составляет 6 725 388 руб. 12 коп. </w:t>
      </w:r>
    </w:p>
    <w:p w14:paraId="25E295AB" w14:textId="77777777" w:rsidR="00686EF1" w:rsidRDefault="00686EF1" w:rsidP="00686EF1">
      <w:pPr>
        <w:pStyle w:val="a4"/>
        <w:ind w:left="1080"/>
      </w:pPr>
      <w:r>
        <w:t xml:space="preserve">Прошу подтвердить правильность отражения указанной информации и разъяснить, по какой причине не отражены расходы по кредиту счета 50. </w:t>
      </w:r>
    </w:p>
    <w:p w14:paraId="00947A98" w14:textId="77777777" w:rsidR="00686EF1" w:rsidRDefault="00686EF1" w:rsidP="00686EF1">
      <w:pPr>
        <w:pStyle w:val="a4"/>
        <w:ind w:left="1080"/>
      </w:pPr>
      <w:r>
        <w:t>Аналогичное разъяснение прошу предоставить за 2020 и 2021 годы</w:t>
      </w:r>
      <w:r w:rsidR="008D3BEB">
        <w:t>.</w:t>
      </w:r>
    </w:p>
    <w:p w14:paraId="5B2FD8E8" w14:textId="77777777" w:rsidR="00686EF1" w:rsidRDefault="00A00C19" w:rsidP="00686EF1">
      <w:pPr>
        <w:pStyle w:val="a4"/>
        <w:numPr>
          <w:ilvl w:val="0"/>
          <w:numId w:val="5"/>
        </w:numPr>
      </w:pPr>
      <w:r>
        <w:t xml:space="preserve">Анализ счета 86 отдельно по каждому субсчету, </w:t>
      </w:r>
      <w:r w:rsidR="00D751DB">
        <w:t xml:space="preserve">с наименованиями каждого субсчета, </w:t>
      </w:r>
      <w:r>
        <w:t>со статьями прихода и расхода за период 2019 г. , 2020 г., 2021 г.</w:t>
      </w:r>
    </w:p>
    <w:p w14:paraId="55A12542" w14:textId="77777777" w:rsidR="00A00C19" w:rsidRDefault="008D3BEB" w:rsidP="00686EF1">
      <w:pPr>
        <w:pStyle w:val="a4"/>
        <w:numPr>
          <w:ilvl w:val="0"/>
          <w:numId w:val="5"/>
        </w:numPr>
      </w:pPr>
      <w:r>
        <w:t>Расшифровку  сокращений в наименованиях столбцов в Приходной ведомости №1 за 2019, Приходной ведомости №</w:t>
      </w:r>
      <w:r w:rsidR="00297227">
        <w:t>1</w:t>
      </w:r>
      <w:r>
        <w:t xml:space="preserve"> за 2020 г, Приходной ведомости №1 за 2021 </w:t>
      </w:r>
    </w:p>
    <w:p w14:paraId="221F2647" w14:textId="77777777" w:rsidR="007F5254" w:rsidRDefault="007F5254" w:rsidP="00686EF1">
      <w:pPr>
        <w:pStyle w:val="a4"/>
        <w:numPr>
          <w:ilvl w:val="0"/>
          <w:numId w:val="5"/>
        </w:numPr>
      </w:pPr>
      <w:r>
        <w:t>Анализ счета 51 с расшифровкой по статьям, по всем расчетным счетам, открытым у ДНТ «Светоч»</w:t>
      </w:r>
      <w:r w:rsidR="00671737">
        <w:t xml:space="preserve"> за 2019, 2020, 2021 года</w:t>
      </w:r>
    </w:p>
    <w:p w14:paraId="200C2858" w14:textId="3E3F53E3" w:rsidR="008D3BEB" w:rsidRPr="00297227" w:rsidRDefault="00744C08" w:rsidP="008D3BEB">
      <w:pPr>
        <w:ind w:left="720"/>
        <w:rPr>
          <w:b/>
        </w:rPr>
      </w:pPr>
      <w:r w:rsidRPr="005741EE">
        <w:rPr>
          <w:sz w:val="24"/>
          <w:szCs w:val="24"/>
        </w:rPr>
        <w:t>Прошу предоставить</w:t>
      </w:r>
      <w:r w:rsidR="008D3BEB" w:rsidRPr="005741EE">
        <w:rPr>
          <w:sz w:val="24"/>
          <w:szCs w:val="24"/>
        </w:rPr>
        <w:t xml:space="preserve"> </w:t>
      </w:r>
      <w:r w:rsidR="006B7B50" w:rsidRPr="005741EE">
        <w:rPr>
          <w:sz w:val="24"/>
          <w:szCs w:val="24"/>
        </w:rPr>
        <w:t xml:space="preserve">для </w:t>
      </w:r>
      <w:r w:rsidRPr="005741EE">
        <w:rPr>
          <w:sz w:val="24"/>
          <w:szCs w:val="24"/>
        </w:rPr>
        <w:t>ознакомления</w:t>
      </w:r>
      <w:r>
        <w:rPr>
          <w:sz w:val="24"/>
          <w:szCs w:val="24"/>
        </w:rPr>
        <w:t xml:space="preserve"> </w:t>
      </w:r>
      <w:r w:rsidRPr="005741EE">
        <w:rPr>
          <w:sz w:val="24"/>
          <w:szCs w:val="24"/>
        </w:rPr>
        <w:t>в</w:t>
      </w:r>
      <w:r w:rsidR="008D3BEB" w:rsidRPr="005741EE">
        <w:rPr>
          <w:sz w:val="24"/>
          <w:szCs w:val="24"/>
        </w:rPr>
        <w:t xml:space="preserve"> письменном </w:t>
      </w:r>
      <w:r>
        <w:rPr>
          <w:sz w:val="24"/>
          <w:szCs w:val="24"/>
        </w:rPr>
        <w:t xml:space="preserve">или </w:t>
      </w:r>
      <w:r w:rsidR="008D3BEB" w:rsidRPr="005741EE">
        <w:rPr>
          <w:sz w:val="24"/>
          <w:szCs w:val="24"/>
        </w:rPr>
        <w:t>электронном</w:t>
      </w:r>
      <w:r>
        <w:rPr>
          <w:sz w:val="24"/>
          <w:szCs w:val="24"/>
        </w:rPr>
        <w:t xml:space="preserve"> </w:t>
      </w:r>
      <w:r w:rsidR="008D3BEB" w:rsidRPr="005741EE">
        <w:rPr>
          <w:sz w:val="24"/>
          <w:szCs w:val="24"/>
        </w:rPr>
        <w:t>виде</w:t>
      </w:r>
      <w:r w:rsidR="008D3BEB" w:rsidRPr="00A16871">
        <w:t xml:space="preserve"> </w:t>
      </w:r>
      <w:r w:rsidRPr="00297227">
        <w:rPr>
          <w:b/>
        </w:rPr>
        <w:t>Расходную ведомость за 201</w:t>
      </w:r>
      <w:r>
        <w:rPr>
          <w:b/>
        </w:rPr>
        <w:t>8</w:t>
      </w:r>
      <w:r w:rsidRPr="00297227">
        <w:rPr>
          <w:b/>
        </w:rPr>
        <w:t xml:space="preserve"> г</w:t>
      </w:r>
      <w:r>
        <w:rPr>
          <w:b/>
        </w:rPr>
        <w:t>,</w:t>
      </w:r>
      <w:r w:rsidRPr="00297227">
        <w:rPr>
          <w:b/>
        </w:rPr>
        <w:t xml:space="preserve"> </w:t>
      </w:r>
      <w:r w:rsidR="008D3BEB" w:rsidRPr="00297227">
        <w:rPr>
          <w:b/>
        </w:rPr>
        <w:t>Расходную ведомость за 2019 г, Р</w:t>
      </w:r>
      <w:r w:rsidR="006B7B50" w:rsidRPr="00297227">
        <w:rPr>
          <w:b/>
        </w:rPr>
        <w:t>асходную ведомость за 2020 г., Р</w:t>
      </w:r>
      <w:r w:rsidR="008D3BEB" w:rsidRPr="00297227">
        <w:rPr>
          <w:b/>
        </w:rPr>
        <w:t xml:space="preserve">асходную ведомость за 2021 г. </w:t>
      </w:r>
      <w:r w:rsidR="006B7B50" w:rsidRPr="00297227">
        <w:rPr>
          <w:b/>
        </w:rPr>
        <w:t xml:space="preserve">со статьями всех произведенных за эти периоды расходы. </w:t>
      </w:r>
    </w:p>
    <w:p w14:paraId="0D747470" w14:textId="034D52C2" w:rsidR="0002325E" w:rsidRDefault="0002325E" w:rsidP="008D3BEB">
      <w:pPr>
        <w:ind w:left="720"/>
      </w:pPr>
      <w:r>
        <w:lastRenderedPageBreak/>
        <w:t>Так</w:t>
      </w:r>
      <w:r w:rsidR="002A0A35">
        <w:t xml:space="preserve"> </w:t>
      </w:r>
      <w:r>
        <w:t>же прошу предос</w:t>
      </w:r>
      <w:r w:rsidR="006B7B50">
        <w:t xml:space="preserve">тавить </w:t>
      </w:r>
      <w:r w:rsidR="002A0A35">
        <w:t xml:space="preserve">для ознакомления </w:t>
      </w:r>
      <w:r w:rsidR="00744C08">
        <w:t>оригиналы</w:t>
      </w:r>
      <w:r w:rsidR="006B7B50">
        <w:t xml:space="preserve"> следующ</w:t>
      </w:r>
      <w:r w:rsidR="00744C08">
        <w:t>их</w:t>
      </w:r>
      <w:r w:rsidR="006B7B50">
        <w:t xml:space="preserve"> документ</w:t>
      </w:r>
      <w:r w:rsidR="00744C08">
        <w:t>ов</w:t>
      </w:r>
      <w:r w:rsidR="006B7B50">
        <w:t xml:space="preserve"> за </w:t>
      </w:r>
      <w:r w:rsidR="00744C08">
        <w:t xml:space="preserve">2018, </w:t>
      </w:r>
      <w:r w:rsidR="006B7B50">
        <w:t>2019, 2020,</w:t>
      </w:r>
      <w:r w:rsidR="00744C08">
        <w:t xml:space="preserve"> </w:t>
      </w:r>
      <w:r w:rsidR="006B7B50">
        <w:t>2021 года:</w:t>
      </w:r>
    </w:p>
    <w:p w14:paraId="47A3B691" w14:textId="77777777" w:rsidR="008F787B" w:rsidRDefault="006B7B50" w:rsidP="006B7B50">
      <w:pPr>
        <w:ind w:left="720"/>
      </w:pPr>
      <w:r>
        <w:t>-Заключенные договора на выполнение работ</w:t>
      </w:r>
      <w:r w:rsidR="00561E97">
        <w:t xml:space="preserve">, которые производились на территории ДНТ </w:t>
      </w:r>
      <w:r w:rsidR="00C47017">
        <w:t>«</w:t>
      </w:r>
      <w:r w:rsidR="00561E97">
        <w:t>Светоч</w:t>
      </w:r>
      <w:r w:rsidR="00C47017">
        <w:t>»</w:t>
      </w:r>
    </w:p>
    <w:p w14:paraId="6E9FB642" w14:textId="77777777" w:rsidR="006B7B50" w:rsidRDefault="006B7B50" w:rsidP="006B7B50">
      <w:pPr>
        <w:ind w:left="720"/>
      </w:pPr>
      <w:r>
        <w:t>-Счета на оплату</w:t>
      </w:r>
      <w:r w:rsidR="00561E97">
        <w:t xml:space="preserve"> этих работ</w:t>
      </w:r>
    </w:p>
    <w:p w14:paraId="001FFD2A" w14:textId="77777777" w:rsidR="00561E97" w:rsidRDefault="006B7B50" w:rsidP="006B7B50">
      <w:pPr>
        <w:ind w:left="720"/>
      </w:pPr>
      <w:r>
        <w:t xml:space="preserve">-Сметно-финансовые расчеты </w:t>
      </w:r>
    </w:p>
    <w:p w14:paraId="663FD90C" w14:textId="77777777" w:rsidR="006B7B50" w:rsidRDefault="006B7B50" w:rsidP="006B7B50">
      <w:pPr>
        <w:ind w:left="720"/>
      </w:pPr>
      <w:r>
        <w:t xml:space="preserve">-Акты выполненных работ </w:t>
      </w:r>
    </w:p>
    <w:p w14:paraId="3A768252" w14:textId="77777777" w:rsidR="006B7B50" w:rsidRDefault="006B7B50" w:rsidP="006B7B50">
      <w:pPr>
        <w:ind w:left="720"/>
      </w:pPr>
      <w:r>
        <w:t xml:space="preserve">- Подтверждение оплаты выполненных работ (кассовые чеки или банковские выписки) </w:t>
      </w:r>
    </w:p>
    <w:p w14:paraId="6F72474C" w14:textId="77777777" w:rsidR="006B7B50" w:rsidRDefault="008F787B" w:rsidP="008F787B">
      <w:r>
        <w:t xml:space="preserve">               </w:t>
      </w:r>
      <w:r w:rsidR="006B7B50">
        <w:t xml:space="preserve">- Договора поставки на товары </w:t>
      </w:r>
    </w:p>
    <w:p w14:paraId="0E2621B4" w14:textId="77777777" w:rsidR="006B7B50" w:rsidRDefault="006B7B50" w:rsidP="006B7B50">
      <w:pPr>
        <w:ind w:left="720"/>
      </w:pPr>
      <w:r>
        <w:t xml:space="preserve">-Накладные на </w:t>
      </w:r>
      <w:r w:rsidR="00561E97">
        <w:t xml:space="preserve">приобретенный </w:t>
      </w:r>
      <w:r>
        <w:t>тов</w:t>
      </w:r>
      <w:r w:rsidR="00561E97">
        <w:t>ар</w:t>
      </w:r>
    </w:p>
    <w:p w14:paraId="67E7A9DD" w14:textId="77777777" w:rsidR="006B7B50" w:rsidRDefault="006B7B50" w:rsidP="008F787B">
      <w:r>
        <w:t xml:space="preserve">      </w:t>
      </w:r>
      <w:r w:rsidR="008F787B">
        <w:t xml:space="preserve">       </w:t>
      </w:r>
      <w:r>
        <w:t xml:space="preserve">- Трудовые и Гражданско-правовые договора с работниками </w:t>
      </w:r>
    </w:p>
    <w:p w14:paraId="3D6C7B52" w14:textId="6B8579F4" w:rsidR="00561E97" w:rsidRDefault="006B7B50" w:rsidP="006B7B50">
      <w:pPr>
        <w:ind w:left="720"/>
      </w:pPr>
      <w:r>
        <w:t>- Штатное расписание на</w:t>
      </w:r>
      <w:r w:rsidR="00744C08">
        <w:t xml:space="preserve"> 2018,</w:t>
      </w:r>
      <w:r>
        <w:t xml:space="preserve"> 2019, 2020, 2021 года </w:t>
      </w:r>
    </w:p>
    <w:p w14:paraId="05C3D22F" w14:textId="6A9AFD7D" w:rsidR="00561E97" w:rsidRDefault="006B7B50" w:rsidP="006B7B50">
      <w:pPr>
        <w:ind w:left="720"/>
      </w:pPr>
      <w:r>
        <w:t xml:space="preserve">- Ведомости выплаты заработной платы за </w:t>
      </w:r>
      <w:r w:rsidR="00744C08">
        <w:t xml:space="preserve">2018, </w:t>
      </w:r>
      <w:r>
        <w:t>2019,</w:t>
      </w:r>
      <w:r w:rsidR="00744C08">
        <w:t xml:space="preserve"> </w:t>
      </w:r>
      <w:r>
        <w:t>2020,</w:t>
      </w:r>
      <w:r w:rsidR="00744C08">
        <w:t xml:space="preserve"> </w:t>
      </w:r>
      <w:r>
        <w:t xml:space="preserve">2021 года. </w:t>
      </w:r>
    </w:p>
    <w:p w14:paraId="4462FCF0" w14:textId="09F39B76" w:rsidR="00561E97" w:rsidRDefault="006B7B50" w:rsidP="006B7B50">
      <w:pPr>
        <w:ind w:left="720"/>
      </w:pPr>
      <w:r>
        <w:t xml:space="preserve">-Отчет по форме СЗВ-М </w:t>
      </w:r>
      <w:r w:rsidR="00583241">
        <w:t xml:space="preserve">за каждый месяц </w:t>
      </w:r>
      <w:r w:rsidR="00744C08">
        <w:t xml:space="preserve">2018, </w:t>
      </w:r>
      <w:r w:rsidR="00583241">
        <w:t>2019, 2020, 2021 годов</w:t>
      </w:r>
    </w:p>
    <w:p w14:paraId="248E4EF1" w14:textId="46DD2252" w:rsidR="007F5254" w:rsidRDefault="007F5254" w:rsidP="006B7B50">
      <w:pPr>
        <w:ind w:left="720"/>
      </w:pPr>
      <w:r>
        <w:t xml:space="preserve">-Отчет по форме 6-НДФЛ за </w:t>
      </w:r>
      <w:r w:rsidR="00CD1397">
        <w:t xml:space="preserve">2018, </w:t>
      </w:r>
      <w:r>
        <w:t xml:space="preserve">2019, </w:t>
      </w:r>
      <w:r w:rsidR="00CD1397">
        <w:t>2020 годы</w:t>
      </w:r>
    </w:p>
    <w:p w14:paraId="2C7A8772" w14:textId="1B4BE8A2" w:rsidR="00744C08" w:rsidRDefault="00744C08" w:rsidP="00744C08">
      <w:pPr>
        <w:ind w:left="720"/>
      </w:pPr>
      <w:r>
        <w:t>- Расчет по страховым взносам за 1 квартал 2018, 6 месяцев 2018, 9 месяцев 2018, год 2018</w:t>
      </w:r>
    </w:p>
    <w:p w14:paraId="02773F88" w14:textId="4A2861B9" w:rsidR="007F5254" w:rsidRDefault="007F5254" w:rsidP="006B7B50">
      <w:pPr>
        <w:ind w:left="720"/>
      </w:pPr>
      <w:r>
        <w:t xml:space="preserve">-Расчет по страховым взносам за 1 квартал 2019, 6 месяцев 2019, 9 </w:t>
      </w:r>
      <w:r w:rsidR="00744C08">
        <w:t>месяцев 2019</w:t>
      </w:r>
      <w:r>
        <w:t>, год 2019</w:t>
      </w:r>
    </w:p>
    <w:p w14:paraId="33CCFEED" w14:textId="0BA2C0E3" w:rsidR="007F5254" w:rsidRDefault="007F5254" w:rsidP="006B7B50">
      <w:pPr>
        <w:ind w:left="720"/>
      </w:pPr>
      <w:r w:rsidRPr="007F5254">
        <w:t>-Расчет по страховым взносам за 1 квартал 20</w:t>
      </w:r>
      <w:r>
        <w:t>20</w:t>
      </w:r>
      <w:r w:rsidRPr="007F5254">
        <w:t>, 6 месяцев 20</w:t>
      </w:r>
      <w:r>
        <w:t>20</w:t>
      </w:r>
      <w:r w:rsidRPr="007F5254">
        <w:t xml:space="preserve">, 9 </w:t>
      </w:r>
      <w:r w:rsidR="00744C08" w:rsidRPr="007F5254">
        <w:t>месяцев 2020</w:t>
      </w:r>
      <w:r w:rsidRPr="007F5254">
        <w:t xml:space="preserve">, год  </w:t>
      </w:r>
      <w:r w:rsidR="00744C08">
        <w:t xml:space="preserve"> </w:t>
      </w:r>
      <w:r w:rsidRPr="007F5254">
        <w:t>20</w:t>
      </w:r>
      <w:r>
        <w:t>20</w:t>
      </w:r>
    </w:p>
    <w:p w14:paraId="5A5C9E9E" w14:textId="77777777" w:rsidR="007F5254" w:rsidRDefault="007F5254" w:rsidP="006B7B50">
      <w:pPr>
        <w:ind w:left="720"/>
      </w:pPr>
      <w:r w:rsidRPr="007F5254">
        <w:t>-Расчет по страховым взносам за 1 квартал 20</w:t>
      </w:r>
      <w:r>
        <w:t>21</w:t>
      </w:r>
      <w:r w:rsidRPr="007F5254">
        <w:t>, 6 месяцев 20</w:t>
      </w:r>
      <w:r>
        <w:t>21</w:t>
      </w:r>
      <w:r w:rsidRPr="007F5254">
        <w:t>, 9 месяцев  20</w:t>
      </w:r>
      <w:r>
        <w:t>21</w:t>
      </w:r>
    </w:p>
    <w:p w14:paraId="2E3E000C" w14:textId="77777777" w:rsidR="006B7B50" w:rsidRDefault="007F5254" w:rsidP="006B7B50">
      <w:pPr>
        <w:ind w:left="720"/>
      </w:pPr>
      <w:r>
        <w:t>-</w:t>
      </w:r>
      <w:r w:rsidR="006B7B50">
        <w:t xml:space="preserve"> Подтверждение перечисления налогов с заработной платы работников (банковские выписки) </w:t>
      </w:r>
    </w:p>
    <w:p w14:paraId="1B948E60" w14:textId="77777777" w:rsidR="006B7B50" w:rsidRDefault="006B7B50" w:rsidP="006B7B50">
      <w:pPr>
        <w:ind w:left="720"/>
      </w:pPr>
      <w:r>
        <w:t>-Протоколы и решения собрания членов Правления о премировании и поо</w:t>
      </w:r>
      <w:r w:rsidR="00744F63">
        <w:t>щрении работников (</w:t>
      </w:r>
      <w:r>
        <w:t>если таковые были)</w:t>
      </w:r>
    </w:p>
    <w:p w14:paraId="2D26AD54" w14:textId="77777777" w:rsidR="002829DF" w:rsidRPr="00C47017" w:rsidRDefault="002829DF" w:rsidP="006B7B50">
      <w:pPr>
        <w:ind w:left="720"/>
      </w:pPr>
      <w:r>
        <w:t>-Протоколы общих собраний членов ДНТ</w:t>
      </w:r>
      <w:r w:rsidR="00C47017">
        <w:t xml:space="preserve"> «Светоч»</w:t>
      </w:r>
    </w:p>
    <w:p w14:paraId="3FD428B0" w14:textId="0C7D2D19" w:rsidR="008D3BEB" w:rsidRDefault="005741EE" w:rsidP="008D3BEB">
      <w:pPr>
        <w:ind w:left="720"/>
        <w:rPr>
          <w:i/>
        </w:rPr>
      </w:pPr>
      <w:r w:rsidRPr="005741EE">
        <w:rPr>
          <w:sz w:val="24"/>
          <w:szCs w:val="24"/>
        </w:rPr>
        <w:t>Прошу</w:t>
      </w:r>
      <w:r w:rsidR="00744F63" w:rsidRPr="005741EE">
        <w:rPr>
          <w:sz w:val="24"/>
          <w:szCs w:val="24"/>
        </w:rPr>
        <w:t xml:space="preserve"> внести изменения</w:t>
      </w:r>
      <w:r w:rsidR="00C47017" w:rsidRPr="005741EE">
        <w:rPr>
          <w:sz w:val="24"/>
          <w:szCs w:val="24"/>
        </w:rPr>
        <w:t xml:space="preserve"> в повестку </w:t>
      </w:r>
      <w:r w:rsidR="005C2493">
        <w:rPr>
          <w:sz w:val="24"/>
          <w:szCs w:val="24"/>
        </w:rPr>
        <w:t xml:space="preserve">планируемого </w:t>
      </w:r>
      <w:r w:rsidR="00C47017" w:rsidRPr="005741EE">
        <w:rPr>
          <w:sz w:val="24"/>
          <w:szCs w:val="24"/>
        </w:rPr>
        <w:t>общего собрания членов ДНТ «Светоч»</w:t>
      </w:r>
      <w:r w:rsidR="00744F63" w:rsidRPr="00C47017">
        <w:t>, дополни</w:t>
      </w:r>
      <w:r w:rsidR="005C2493">
        <w:t>в</w:t>
      </w:r>
      <w:r w:rsidR="00744F63" w:rsidRPr="00C47017">
        <w:t xml:space="preserve"> </w:t>
      </w:r>
      <w:r w:rsidR="00C47017">
        <w:t>его  пунктом : выбор ревизио</w:t>
      </w:r>
      <w:r w:rsidR="002F0C21">
        <w:t>нной комиссии на 202</w:t>
      </w:r>
      <w:r w:rsidR="006D6663">
        <w:t>2</w:t>
      </w:r>
      <w:r w:rsidR="002F0C21">
        <w:t xml:space="preserve">-2024 года, </w:t>
      </w:r>
      <w:r w:rsidR="002F0C21" w:rsidRPr="00391F02">
        <w:rPr>
          <w:i/>
        </w:rPr>
        <w:t xml:space="preserve">согласно Устава ДНТ «Светоч»  ст. 11 Органы управления, контроля и учета Товарищества, делопроизводство, п. 52. Контроль за финансовой деятельностью Товарищества, в том числе за деятельностью его председателя, правления, членов правления, осуществляет ревизионная комиссия, избранная из числа членов Товарищества общим собранием. </w:t>
      </w:r>
    </w:p>
    <w:p w14:paraId="4929B21E" w14:textId="77777777" w:rsidR="0071670C" w:rsidRPr="005741EE" w:rsidRDefault="005741EE" w:rsidP="0071670C">
      <w:pPr>
        <w:rPr>
          <w:sz w:val="24"/>
          <w:szCs w:val="24"/>
        </w:rPr>
      </w:pPr>
      <w:r>
        <w:rPr>
          <w:sz w:val="24"/>
          <w:szCs w:val="24"/>
        </w:rPr>
        <w:t>Прошу</w:t>
      </w:r>
      <w:r w:rsidR="0071670C" w:rsidRPr="005741EE">
        <w:rPr>
          <w:sz w:val="24"/>
          <w:szCs w:val="24"/>
        </w:rPr>
        <w:t xml:space="preserve"> внести изменения в проект Устава ТСН СНТ «Светоч»</w:t>
      </w:r>
    </w:p>
    <w:p w14:paraId="5FA2FBFE" w14:textId="77777777" w:rsidR="0071670C" w:rsidRPr="0071670C" w:rsidRDefault="0071670C" w:rsidP="0071670C">
      <w:pPr>
        <w:pStyle w:val="a3"/>
        <w:rPr>
          <w:b/>
          <w:i/>
        </w:rPr>
      </w:pPr>
      <w:r w:rsidRPr="0071670C">
        <w:rPr>
          <w:b/>
        </w:rPr>
        <w:lastRenderedPageBreak/>
        <w:t xml:space="preserve">Согласно </w:t>
      </w:r>
      <w:r w:rsidRPr="0071670C">
        <w:rPr>
          <w:b/>
          <w:i/>
        </w:rPr>
        <w:t>ГК РФ Статьи  65.1. Корпоративные и унитарные юридические лица</w:t>
      </w:r>
    </w:p>
    <w:p w14:paraId="0AAA29FA" w14:textId="77777777" w:rsidR="0071670C" w:rsidRDefault="0071670C" w:rsidP="0071670C">
      <w:pPr>
        <w:pStyle w:val="a3"/>
        <w:numPr>
          <w:ilvl w:val="0"/>
          <w:numId w:val="7"/>
        </w:numPr>
      </w:pPr>
      <w:r w:rsidRPr="0071670C">
        <w:rPr>
          <w:i/>
        </w:rPr>
        <w:t xml:space="preserve">Юридические лица, учредители (участники) которых обладают правом участия (членства) в них и формируют их высший орган в соответствии с пунктом 1 статьи 65.3 настоящего Кодекса, являются корпоративными юридическими лицами (корпорациями). К ним относятся хозяйственные товарищества и общества, крестьянские (фермерские) хозяйства, хозяйственные партнерства, производственные и потребительские кооперативы, общественные организации, общественные движения, ассоциации (союзы), нотариальные палаты, </w:t>
      </w:r>
      <w:r w:rsidRPr="008D7CEF">
        <w:rPr>
          <w:b/>
          <w:i/>
        </w:rPr>
        <w:t>товарищества собственников недвижимости</w:t>
      </w:r>
      <w:r w:rsidRPr="0071670C">
        <w:rPr>
          <w:i/>
        </w:rPr>
        <w:t>, казачьи общества, внесенные в государственный реестр казачьих обществ в Российской Федерации, а также общины коренных малочисленны</w:t>
      </w:r>
      <w:r>
        <w:rPr>
          <w:i/>
        </w:rPr>
        <w:t>х народов Российской Федерации.</w:t>
      </w:r>
      <w:r>
        <w:t xml:space="preserve">(в ред. Федеральных законов от 23.05.2015 N 133-ФЗ, от 07.02.2017 N 12-ФЗ) ТСН НСТ «Светоч» является некоммерческой корпоративной организацией. </w:t>
      </w:r>
    </w:p>
    <w:p w14:paraId="3D19021C" w14:textId="77777777" w:rsidR="0071670C" w:rsidRDefault="0071670C" w:rsidP="0071670C">
      <w:pPr>
        <w:pStyle w:val="a3"/>
      </w:pPr>
    </w:p>
    <w:p w14:paraId="0372BF0C" w14:textId="77777777" w:rsidR="0071670C" w:rsidRPr="0071670C" w:rsidRDefault="0071670C" w:rsidP="0071670C">
      <w:pPr>
        <w:pStyle w:val="a3"/>
        <w:rPr>
          <w:b/>
        </w:rPr>
      </w:pPr>
      <w:r w:rsidRPr="0071670C">
        <w:rPr>
          <w:b/>
        </w:rPr>
        <w:t>Согласно ГК РФ Статья 65.3. Управление в корпорации</w:t>
      </w:r>
    </w:p>
    <w:p w14:paraId="6417DECA" w14:textId="77777777" w:rsidR="0071670C" w:rsidRDefault="0071670C" w:rsidP="008D7CEF">
      <w:pPr>
        <w:pStyle w:val="a3"/>
        <w:numPr>
          <w:ilvl w:val="0"/>
          <w:numId w:val="10"/>
        </w:numPr>
      </w:pPr>
      <w:r w:rsidRPr="0071670C">
        <w:t>Высшим органом корпорации является общее собрание ее участников.</w:t>
      </w:r>
    </w:p>
    <w:p w14:paraId="02CAC467" w14:textId="77777777" w:rsidR="008D7CEF" w:rsidRDefault="008D7CEF" w:rsidP="008D7CEF">
      <w:pPr>
        <w:pStyle w:val="a3"/>
        <w:ind w:left="1440"/>
      </w:pPr>
    </w:p>
    <w:p w14:paraId="37DD4ECD" w14:textId="77777777" w:rsidR="0071670C" w:rsidRDefault="00785BE5" w:rsidP="00785BE5">
      <w:pPr>
        <w:pStyle w:val="a3"/>
      </w:pPr>
      <w:r w:rsidRPr="008D7CEF">
        <w:rPr>
          <w:b/>
        </w:rPr>
        <w:t>Участник корпорации  это</w:t>
      </w:r>
      <w:r>
        <w:t xml:space="preserve"> - </w:t>
      </w:r>
      <w:r w:rsidRPr="00785BE5">
        <w:t>любое юридическое или физическое лицо, обладающее долей участия в корпорации.</w:t>
      </w:r>
      <w:r w:rsidR="008D7CEF">
        <w:t xml:space="preserve"> </w:t>
      </w:r>
    </w:p>
    <w:p w14:paraId="4024EED5" w14:textId="77777777" w:rsidR="008D7CEF" w:rsidRDefault="008D7CEF" w:rsidP="00785BE5">
      <w:pPr>
        <w:pStyle w:val="a3"/>
      </w:pPr>
    </w:p>
    <w:p w14:paraId="63EB427C" w14:textId="77777777" w:rsidR="008D7CEF" w:rsidRPr="008D7CEF" w:rsidRDefault="008D7CEF" w:rsidP="008D7CEF">
      <w:pPr>
        <w:pStyle w:val="a3"/>
        <w:rPr>
          <w:i/>
        </w:rPr>
      </w:pPr>
      <w:r>
        <w:t xml:space="preserve">Согласно </w:t>
      </w:r>
      <w:r w:rsidRPr="008D7CEF">
        <w:rPr>
          <w:i/>
        </w:rPr>
        <w:t>Федерального закона от 29.07.2017 N 217-ФЗ (ред. от 22.12.2020)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</w:p>
    <w:p w14:paraId="53627878" w14:textId="77777777" w:rsidR="008D7CEF" w:rsidRPr="008D7CEF" w:rsidRDefault="008D7CEF" w:rsidP="008D7CEF">
      <w:pPr>
        <w:pStyle w:val="a3"/>
        <w:rPr>
          <w:i/>
        </w:rPr>
      </w:pPr>
      <w:r w:rsidRPr="008D7CEF">
        <w:rPr>
          <w:i/>
        </w:rPr>
        <w:t>Статьи 25. Право собственности на имущество общего пользования</w:t>
      </w:r>
    </w:p>
    <w:p w14:paraId="03B4833E" w14:textId="77777777" w:rsidR="008D7CEF" w:rsidRDefault="008D7CEF" w:rsidP="008D7CEF">
      <w:pPr>
        <w:pStyle w:val="a3"/>
        <w:numPr>
          <w:ilvl w:val="0"/>
          <w:numId w:val="11"/>
        </w:numPr>
        <w:rPr>
          <w:i/>
        </w:rPr>
      </w:pPr>
      <w:r w:rsidRPr="008D7CEF">
        <w:rPr>
          <w:i/>
        </w:rPr>
        <w:t xml:space="preserve">Имущество общего пользования, расположенное в границах территории садоводства или огородничества, являющееся недвижимым имуществом, созданное (создаваемое), приобретенное после дня вступления в силу настоящего Федерального закона, </w:t>
      </w:r>
      <w:r w:rsidRPr="00571043">
        <w:rPr>
          <w:b/>
          <w:i/>
        </w:rPr>
        <w:t>принадлежит на праве общей долевой собственности лицам, являющимся собственниками земельных участков</w:t>
      </w:r>
      <w:r w:rsidRPr="008D7CEF">
        <w:rPr>
          <w:i/>
        </w:rPr>
        <w:t>, расположенных в границах территории садоводства или огородничества, пропор</w:t>
      </w:r>
      <w:r>
        <w:rPr>
          <w:i/>
        </w:rPr>
        <w:t xml:space="preserve">ционально площади этих участков. </w:t>
      </w:r>
    </w:p>
    <w:p w14:paraId="3F1B875D" w14:textId="77777777" w:rsidR="008D7CEF" w:rsidRPr="008D7CEF" w:rsidRDefault="008D7CEF" w:rsidP="008D7CEF">
      <w:pPr>
        <w:pStyle w:val="a3"/>
        <w:ind w:left="720"/>
        <w:rPr>
          <w:b/>
        </w:rPr>
      </w:pPr>
      <w:r w:rsidRPr="008D7CEF">
        <w:rPr>
          <w:b/>
        </w:rPr>
        <w:t xml:space="preserve">Соответственно все собственники являются членами (участниками) ТСН СНТ «Светоч» </w:t>
      </w:r>
    </w:p>
    <w:p w14:paraId="1E24CA36" w14:textId="77777777" w:rsidR="008D7CEF" w:rsidRDefault="008D7CEF" w:rsidP="008D7CEF">
      <w:pPr>
        <w:pStyle w:val="a3"/>
        <w:ind w:left="720"/>
      </w:pPr>
      <w:r>
        <w:t xml:space="preserve">Прошу закрепить это в Уставе ТСН СНТ «Светоч» </w:t>
      </w:r>
    </w:p>
    <w:p w14:paraId="046E41C7" w14:textId="77777777" w:rsidR="008D7CEF" w:rsidRDefault="008D7CEF" w:rsidP="008D7CEF">
      <w:pPr>
        <w:pStyle w:val="a3"/>
        <w:ind w:left="720"/>
      </w:pPr>
      <w:r>
        <w:t xml:space="preserve">В пункте 8.1 Высшим органом Товарищества является собрание членов товарищества, </w:t>
      </w:r>
      <w:r w:rsidR="002F6E1C">
        <w:t xml:space="preserve">термин </w:t>
      </w:r>
      <w:r>
        <w:t xml:space="preserve"> «членов» прошу </w:t>
      </w:r>
      <w:r w:rsidR="002F6E1C">
        <w:t xml:space="preserve">изменить на  термин </w:t>
      </w:r>
      <w:r>
        <w:t xml:space="preserve"> «собственников» </w:t>
      </w:r>
    </w:p>
    <w:p w14:paraId="14DE1FB3" w14:textId="2F26C07D" w:rsidR="002F6E1C" w:rsidRPr="005C2493" w:rsidRDefault="002F6E1C" w:rsidP="008D7CEF">
      <w:pPr>
        <w:pStyle w:val="a3"/>
        <w:ind w:left="720"/>
        <w:rPr>
          <w:b/>
          <w:bCs/>
        </w:rPr>
      </w:pPr>
      <w:r>
        <w:t xml:space="preserve">В пункте 8.2 К исключительной компетенции общего собрания членов Товарищества относятся (…) </w:t>
      </w:r>
      <w:r w:rsidR="005C2493" w:rsidRPr="005C2493">
        <w:rPr>
          <w:b/>
          <w:bCs/>
        </w:rPr>
        <w:t>термин «</w:t>
      </w:r>
      <w:r w:rsidRPr="005C2493">
        <w:rPr>
          <w:b/>
          <w:bCs/>
        </w:rPr>
        <w:t xml:space="preserve">членов» прошу заменить на термин «собственников»  </w:t>
      </w:r>
    </w:p>
    <w:p w14:paraId="2872D68B" w14:textId="77777777" w:rsidR="008D7CEF" w:rsidRPr="005C2493" w:rsidRDefault="002F6E1C" w:rsidP="008D7CEF">
      <w:pPr>
        <w:pStyle w:val="a3"/>
        <w:ind w:left="720"/>
        <w:rPr>
          <w:b/>
          <w:bCs/>
        </w:rPr>
      </w:pPr>
      <w:r w:rsidRPr="005C2493">
        <w:rPr>
          <w:b/>
          <w:bCs/>
        </w:rPr>
        <w:t>Ли</w:t>
      </w:r>
      <w:r w:rsidR="00EF2F4C" w:rsidRPr="005C2493">
        <w:rPr>
          <w:b/>
          <w:bCs/>
        </w:rPr>
        <w:t>бо дать письменный мотивированный отказ от возможности внесения предложенных</w:t>
      </w:r>
      <w:r w:rsidRPr="005C2493">
        <w:rPr>
          <w:b/>
          <w:bCs/>
        </w:rPr>
        <w:t xml:space="preserve"> изменений. </w:t>
      </w:r>
    </w:p>
    <w:p w14:paraId="26D3F923" w14:textId="77777777" w:rsidR="0071670C" w:rsidRPr="0071670C" w:rsidRDefault="0071670C" w:rsidP="0071670C">
      <w:pPr>
        <w:pStyle w:val="a3"/>
      </w:pPr>
    </w:p>
    <w:p w14:paraId="07CAB728" w14:textId="1B2CC454" w:rsidR="002F0C21" w:rsidRDefault="005C2493" w:rsidP="005C2493">
      <w:pPr>
        <w:ind w:left="720"/>
      </w:pPr>
      <w:r>
        <w:t>Оригиналы выше-запрошенных документов прошу предоставить для ознакомления лично, а также к</w:t>
      </w:r>
      <w:r w:rsidR="00A96195">
        <w:t>опии запрошенных</w:t>
      </w:r>
      <w:r w:rsidR="008C24FC">
        <w:t xml:space="preserve"> документ</w:t>
      </w:r>
      <w:r w:rsidR="00A96195">
        <w:t xml:space="preserve">ов, </w:t>
      </w:r>
      <w:r w:rsidR="00A96195" w:rsidRPr="00A96195">
        <w:t>заверен</w:t>
      </w:r>
      <w:r w:rsidR="00A96195">
        <w:t xml:space="preserve">ных </w:t>
      </w:r>
      <w:r w:rsidR="00A96195" w:rsidRPr="00A96195">
        <w:t xml:space="preserve">печатью товарищества и подписью председателя </w:t>
      </w:r>
      <w:r w:rsidR="00A96195">
        <w:t xml:space="preserve">( </w:t>
      </w:r>
      <w:r w:rsidR="00A96195" w:rsidRPr="00A96195">
        <w:rPr>
          <w:i/>
        </w:rPr>
        <w:t>согласно Федерального закона от 29.07.2017 N 217-ФЗ (ред. от 22.12.2020)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Статья 21. Ведение делопроизводства в товариществе</w:t>
      </w:r>
      <w:r w:rsidR="00A96195">
        <w:t xml:space="preserve">) и </w:t>
      </w:r>
      <w:r w:rsidR="008C24FC">
        <w:t xml:space="preserve">разъяснения прошу предоставить в </w:t>
      </w:r>
      <w:r w:rsidR="00A96195">
        <w:t xml:space="preserve">электронном виде </w:t>
      </w:r>
      <w:r w:rsidR="008C24FC">
        <w:t xml:space="preserve">на адрес электронной почты в срок до </w:t>
      </w:r>
      <w:r>
        <w:t>______________</w:t>
      </w:r>
      <w:r w:rsidR="008C24FC">
        <w:t>_______________</w:t>
      </w:r>
    </w:p>
    <w:p w14:paraId="06E120B9" w14:textId="77777777" w:rsidR="002F0C21" w:rsidRDefault="002F0C21" w:rsidP="008D3BEB">
      <w:pPr>
        <w:ind w:left="720"/>
      </w:pPr>
      <w:r>
        <w:t>_________________________________(ФИО)</w:t>
      </w:r>
    </w:p>
    <w:p w14:paraId="05B10C9D" w14:textId="77777777" w:rsidR="002F0C21" w:rsidRDefault="002F0C21" w:rsidP="008D3BEB">
      <w:pPr>
        <w:ind w:left="720"/>
      </w:pPr>
      <w:r>
        <w:t xml:space="preserve">_________________________________(дата) </w:t>
      </w:r>
    </w:p>
    <w:p w14:paraId="65BB887D" w14:textId="0C9D2184" w:rsidR="007F1AE2" w:rsidRPr="005B479F" w:rsidRDefault="008C24FC" w:rsidP="005C2493">
      <w:pPr>
        <w:ind w:left="720"/>
      </w:pPr>
      <w:r>
        <w:t>________________________________</w:t>
      </w:r>
      <w:proofErr w:type="gramStart"/>
      <w:r>
        <w:t>_(</w:t>
      </w:r>
      <w:proofErr w:type="gramEnd"/>
      <w:r>
        <w:t xml:space="preserve">адрес </w:t>
      </w:r>
      <w:r w:rsidR="00B566BF">
        <w:t xml:space="preserve"> </w:t>
      </w:r>
      <w:r>
        <w:t>электронной почты)</w:t>
      </w:r>
    </w:p>
    <w:sectPr w:rsidR="007F1AE2" w:rsidRPr="005B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01"/>
    <w:multiLevelType w:val="hybridMultilevel"/>
    <w:tmpl w:val="07828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68C"/>
    <w:multiLevelType w:val="hybridMultilevel"/>
    <w:tmpl w:val="2E1EBCBE"/>
    <w:lvl w:ilvl="0" w:tplc="0A604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90530"/>
    <w:multiLevelType w:val="hybridMultilevel"/>
    <w:tmpl w:val="7716EFC8"/>
    <w:lvl w:ilvl="0" w:tplc="77A677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361FA"/>
    <w:multiLevelType w:val="hybridMultilevel"/>
    <w:tmpl w:val="010C9C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9696A"/>
    <w:multiLevelType w:val="hybridMultilevel"/>
    <w:tmpl w:val="520633D4"/>
    <w:lvl w:ilvl="0" w:tplc="59E4E30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CB7609"/>
    <w:multiLevelType w:val="hybridMultilevel"/>
    <w:tmpl w:val="0FF6A266"/>
    <w:lvl w:ilvl="0" w:tplc="DB46C5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9746FB"/>
    <w:multiLevelType w:val="hybridMultilevel"/>
    <w:tmpl w:val="C1A8B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A525E6"/>
    <w:multiLevelType w:val="hybridMultilevel"/>
    <w:tmpl w:val="0A42D68E"/>
    <w:lvl w:ilvl="0" w:tplc="8FA4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740F91"/>
    <w:multiLevelType w:val="hybridMultilevel"/>
    <w:tmpl w:val="3490C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75895"/>
    <w:multiLevelType w:val="hybridMultilevel"/>
    <w:tmpl w:val="5852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52B16"/>
    <w:multiLevelType w:val="hybridMultilevel"/>
    <w:tmpl w:val="F806B3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617AC2"/>
    <w:multiLevelType w:val="hybridMultilevel"/>
    <w:tmpl w:val="9342C0A4"/>
    <w:lvl w:ilvl="0" w:tplc="11369F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04B"/>
    <w:rsid w:val="0002325E"/>
    <w:rsid w:val="00140AAD"/>
    <w:rsid w:val="00155056"/>
    <w:rsid w:val="002829DF"/>
    <w:rsid w:val="00297227"/>
    <w:rsid w:val="002A0A35"/>
    <w:rsid w:val="002F0C21"/>
    <w:rsid w:val="002F6E1C"/>
    <w:rsid w:val="00365C20"/>
    <w:rsid w:val="00391F02"/>
    <w:rsid w:val="003B3235"/>
    <w:rsid w:val="003D79A8"/>
    <w:rsid w:val="00497683"/>
    <w:rsid w:val="00561E97"/>
    <w:rsid w:val="00571043"/>
    <w:rsid w:val="005741EE"/>
    <w:rsid w:val="00583241"/>
    <w:rsid w:val="005B479F"/>
    <w:rsid w:val="005C2493"/>
    <w:rsid w:val="00671737"/>
    <w:rsid w:val="00686EF1"/>
    <w:rsid w:val="006B7B50"/>
    <w:rsid w:val="006D6663"/>
    <w:rsid w:val="0071670C"/>
    <w:rsid w:val="00744C08"/>
    <w:rsid w:val="00744F63"/>
    <w:rsid w:val="00785BE5"/>
    <w:rsid w:val="007F1AE2"/>
    <w:rsid w:val="007F5254"/>
    <w:rsid w:val="00821C92"/>
    <w:rsid w:val="00824DDE"/>
    <w:rsid w:val="00852831"/>
    <w:rsid w:val="008C24FC"/>
    <w:rsid w:val="008D3BEB"/>
    <w:rsid w:val="008D7CEF"/>
    <w:rsid w:val="008F787B"/>
    <w:rsid w:val="00931AAF"/>
    <w:rsid w:val="00941E55"/>
    <w:rsid w:val="00997975"/>
    <w:rsid w:val="009B4166"/>
    <w:rsid w:val="009E1764"/>
    <w:rsid w:val="00A00C19"/>
    <w:rsid w:val="00A16871"/>
    <w:rsid w:val="00A96195"/>
    <w:rsid w:val="00AA482D"/>
    <w:rsid w:val="00AE6ED6"/>
    <w:rsid w:val="00B30640"/>
    <w:rsid w:val="00B566BF"/>
    <w:rsid w:val="00B95246"/>
    <w:rsid w:val="00C47017"/>
    <w:rsid w:val="00CD1397"/>
    <w:rsid w:val="00D5704B"/>
    <w:rsid w:val="00D751DB"/>
    <w:rsid w:val="00DE2B18"/>
    <w:rsid w:val="00E32B79"/>
    <w:rsid w:val="00E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32D"/>
  <w15:docId w15:val="{2F4148C8-4B3A-431B-8BAB-8E01C641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47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F1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9ADA0-FF1B-4BB2-8A16-F638DFD2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960</Words>
  <Characters>6428</Characters>
  <Application>Microsoft Office Word</Application>
  <DocSecurity>0</DocSecurity>
  <Lines>126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BS NI</cp:lastModifiedBy>
  <cp:revision>52</cp:revision>
  <dcterms:created xsi:type="dcterms:W3CDTF">2021-12-13T06:50:00Z</dcterms:created>
  <dcterms:modified xsi:type="dcterms:W3CDTF">2021-12-14T06:43:00Z</dcterms:modified>
</cp:coreProperties>
</file>